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к заданиям</w:t>
      </w:r>
      <w:r w:rsidRPr="000762BD">
        <w:rPr>
          <w:rFonts w:ascii="Times New Roman" w:hAnsi="Times New Roman" w:cs="Times New Roman"/>
          <w:b/>
        </w:rPr>
        <w:t xml:space="preserve"> школьного этапа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 xml:space="preserve">Всероссийской олимпиады школьников по </w:t>
      </w:r>
      <w:r w:rsidR="007358FC">
        <w:rPr>
          <w:rFonts w:ascii="Times New Roman" w:hAnsi="Times New Roman" w:cs="Times New Roman"/>
          <w:b/>
        </w:rPr>
        <w:t>литературе</w:t>
      </w:r>
      <w:r w:rsidRPr="000762BD">
        <w:rPr>
          <w:rFonts w:ascii="Times New Roman" w:hAnsi="Times New Roman" w:cs="Times New Roman"/>
          <w:b/>
        </w:rPr>
        <w:t xml:space="preserve">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>2016/2017 учебный год</w:t>
      </w:r>
    </w:p>
    <w:p w:rsidR="000762BD" w:rsidRDefault="000762BD" w:rsidP="00030DA4">
      <w:pPr>
        <w:jc w:val="center"/>
        <w:rPr>
          <w:rFonts w:ascii="Times New Roman" w:hAnsi="Times New Roman" w:cs="Times New Roman"/>
          <w:b/>
        </w:rPr>
      </w:pPr>
    </w:p>
    <w:p w:rsidR="00030DA4" w:rsidRPr="008C429C" w:rsidRDefault="00640ADD" w:rsidP="00030DA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030DA4" w:rsidRPr="008C429C">
        <w:rPr>
          <w:rFonts w:ascii="Times New Roman" w:hAnsi="Times New Roman" w:cs="Times New Roman"/>
          <w:b/>
        </w:rPr>
        <w:t xml:space="preserve"> класс</w:t>
      </w:r>
    </w:p>
    <w:p w:rsidR="00030DA4" w:rsidRPr="008C429C" w:rsidRDefault="00030DA4" w:rsidP="00030DA4">
      <w:pPr>
        <w:jc w:val="both"/>
        <w:rPr>
          <w:rFonts w:ascii="Times New Roman" w:hAnsi="Times New Roman" w:cs="Times New Roman"/>
          <w:b/>
        </w:rPr>
      </w:pPr>
    </w:p>
    <w:p w:rsidR="00F929E6" w:rsidRPr="00EA3840" w:rsidRDefault="00F929E6" w:rsidP="00640ADD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 xml:space="preserve">Время выполнения </w:t>
      </w:r>
      <w:r w:rsidR="00EA3840">
        <w:rPr>
          <w:rFonts w:ascii="Times New Roman" w:eastAsia="Times New Roman" w:hAnsi="Times New Roman" w:cs="Times New Roman"/>
          <w:b/>
          <w:color w:val="auto"/>
          <w:sz w:val="28"/>
        </w:rPr>
        <w:t>–</w:t>
      </w: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 xml:space="preserve"> 300 минут</w:t>
      </w:r>
      <w:r w:rsidR="007A5CA4">
        <w:rPr>
          <w:rFonts w:ascii="Times New Roman" w:eastAsia="Times New Roman" w:hAnsi="Times New Roman" w:cs="Times New Roman"/>
          <w:b/>
          <w:color w:val="auto"/>
          <w:sz w:val="28"/>
        </w:rPr>
        <w:t xml:space="preserve">, </w:t>
      </w:r>
      <w:r w:rsidR="002B3C2E">
        <w:rPr>
          <w:rFonts w:ascii="Times New Roman" w:eastAsia="Times New Roman" w:hAnsi="Times New Roman" w:cs="Times New Roman"/>
          <w:b/>
          <w:color w:val="auto"/>
          <w:sz w:val="28"/>
        </w:rPr>
        <w:t xml:space="preserve">Общий максимальный балл </w:t>
      </w:r>
      <w:r w:rsidR="00EA3840">
        <w:rPr>
          <w:rFonts w:ascii="Times New Roman" w:eastAsia="Times New Roman" w:hAnsi="Times New Roman" w:cs="Times New Roman"/>
          <w:b/>
          <w:color w:val="auto"/>
          <w:sz w:val="28"/>
        </w:rPr>
        <w:t>–</w:t>
      </w:r>
      <w:r w:rsidR="002B3C2E">
        <w:rPr>
          <w:rFonts w:ascii="Times New Roman" w:eastAsia="Times New Roman" w:hAnsi="Times New Roman" w:cs="Times New Roman"/>
          <w:b/>
          <w:color w:val="auto"/>
          <w:sz w:val="28"/>
        </w:rPr>
        <w:t xml:space="preserve"> 100</w:t>
      </w:r>
    </w:p>
    <w:p w:rsidR="007E029E" w:rsidRPr="008C429C" w:rsidRDefault="007E029E" w:rsidP="00F929E6">
      <w:pPr>
        <w:rPr>
          <w:rFonts w:ascii="Times New Roman" w:hAnsi="Times New Roman" w:cs="Times New Roman"/>
          <w:b/>
        </w:rPr>
      </w:pPr>
    </w:p>
    <w:p w:rsidR="00640ADD" w:rsidRDefault="00640ADD" w:rsidP="00640ADD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Задание 1.</w:t>
      </w:r>
    </w:p>
    <w:p w:rsidR="00640ADD" w:rsidRDefault="00640ADD" w:rsidP="00EA3840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 целью снижения субъективности при оценивании работ предлагается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ориентироваться на ту шкалу оценок, которая прилагается к каждому критерию. Она соответствует четырехбалльной системе: первая оценка – условная «двойка», вторая – условная «тройка», третья – условная «четвёрка», четвёртая – условная «пятерка».</w:t>
      </w:r>
    </w:p>
    <w:p w:rsidR="00454137" w:rsidRDefault="00640ADD" w:rsidP="00EA3840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auto"/>
          <w:sz w:val="28"/>
        </w:rPr>
        <w:t>Критерии: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30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10 – 20 – 30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5 – 10 – 15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4. Историко-литературная эрудиция, отсутствие фактических ошибок, уместность использовании фонового материала из области культуры и литературы.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5. Общая языковая и речевая грамотность (отсутствие речевых и грамматических ошибок).</w:t>
      </w:r>
    </w:p>
    <w:p w:rsidR="00640ADD" w:rsidRDefault="00EA3840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Примечание 1: </w:t>
      </w:r>
      <w:r w:rsidR="00640ADD">
        <w:rPr>
          <w:rFonts w:ascii="Times New Roman" w:eastAsia="Times New Roman" w:hAnsi="Times New Roman" w:cs="Times New Roman"/>
          <w:color w:val="auto"/>
          <w:sz w:val="28"/>
        </w:rPr>
        <w:t>сплошная проверка работы по привычным школьным критериям грамотности с полным подсчётом ошибок не предусматривается.</w:t>
      </w:r>
    </w:p>
    <w:p w:rsidR="00640ADD" w:rsidRDefault="00EA3840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Примечание 2: </w:t>
      </w:r>
      <w:r w:rsidR="00640ADD">
        <w:rPr>
          <w:rFonts w:ascii="Times New Roman" w:eastAsia="Times New Roman" w:hAnsi="Times New Roman" w:cs="Times New Roman"/>
          <w:color w:val="auto"/>
          <w:sz w:val="28"/>
        </w:rPr>
        <w:t xml:space="preserve">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 – 3 – 5</w:t>
      </w:r>
    </w:p>
    <w:p w:rsidR="00640ADD" w:rsidRDefault="0070108C" w:rsidP="00EA3840">
      <w:pPr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 </w:t>
      </w:r>
      <w:r w:rsidR="00EA3840">
        <w:rPr>
          <w:rFonts w:ascii="Times New Roman" w:eastAsia="Times New Roman" w:hAnsi="Times New Roman" w:cs="Times New Roman"/>
          <w:b/>
          <w:color w:val="auto"/>
          <w:sz w:val="28"/>
        </w:rPr>
        <w:t xml:space="preserve">за задание 1: </w:t>
      </w:r>
      <w:r w:rsidR="00640ADD" w:rsidRPr="00312317">
        <w:rPr>
          <w:rFonts w:ascii="Times New Roman" w:eastAsia="Times New Roman" w:hAnsi="Times New Roman" w:cs="Times New Roman"/>
          <w:b/>
          <w:color w:val="auto"/>
          <w:sz w:val="28"/>
        </w:rPr>
        <w:t>70 баллов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Задание 2.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Новелла (итал. novella </w:t>
      </w:r>
      <w:r w:rsidR="00EA3840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новость) </w:t>
      </w:r>
      <w:r w:rsidR="00EA3840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эпический жанр, по композиционным признакам близок к рассказу, но в основе его острая интрига и неожиданная развязка.</w:t>
      </w:r>
    </w:p>
    <w:p w:rsidR="00640ADD" w:rsidRDefault="00640ADD" w:rsidP="00EA3840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Определение </w:t>
      </w:r>
      <w:r w:rsidR="00EA3840">
        <w:rPr>
          <w:rFonts w:ascii="Times New Roman" w:eastAsia="Times New Roman" w:hAnsi="Times New Roman" w:cs="Times New Roman"/>
          <w:color w:val="auto"/>
          <w:sz w:val="28"/>
        </w:rPr>
        <w:t>новеллы 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10 баллов</w:t>
      </w:r>
    </w:p>
    <w:p w:rsidR="00640ADD" w:rsidRDefault="00680B8B" w:rsidP="00EA3840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Примеры </w:t>
      </w:r>
      <w:r w:rsidR="00EA3840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до 20</w:t>
      </w:r>
      <w:r w:rsidR="00640ADD">
        <w:rPr>
          <w:rFonts w:ascii="Times New Roman" w:eastAsia="Times New Roman" w:hAnsi="Times New Roman" w:cs="Times New Roman"/>
          <w:color w:val="auto"/>
          <w:sz w:val="28"/>
        </w:rPr>
        <w:t xml:space="preserve"> баллов</w:t>
      </w:r>
    </w:p>
    <w:p w:rsidR="00640ADD" w:rsidRPr="00312317" w:rsidRDefault="001A6ADB" w:rsidP="00EA3840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</w:t>
      </w:r>
      <w:r w:rsidR="00EA3840">
        <w:rPr>
          <w:rFonts w:ascii="Times New Roman" w:eastAsia="Times New Roman" w:hAnsi="Times New Roman" w:cs="Times New Roman"/>
          <w:b/>
          <w:color w:val="auto"/>
          <w:sz w:val="28"/>
        </w:rPr>
        <w:t xml:space="preserve"> за задание 2: </w:t>
      </w:r>
      <w:r w:rsidR="00680B8B">
        <w:rPr>
          <w:rFonts w:ascii="Times New Roman" w:eastAsia="Times New Roman" w:hAnsi="Times New Roman" w:cs="Times New Roman"/>
          <w:b/>
          <w:color w:val="auto"/>
          <w:sz w:val="28"/>
        </w:rPr>
        <w:t>30</w:t>
      </w:r>
      <w:r w:rsidR="00640ADD" w:rsidRPr="00312317">
        <w:rPr>
          <w:rFonts w:ascii="Times New Roman" w:eastAsia="Times New Roman" w:hAnsi="Times New Roman" w:cs="Times New Roman"/>
          <w:b/>
          <w:color w:val="auto"/>
          <w:sz w:val="28"/>
        </w:rPr>
        <w:t xml:space="preserve"> баллов</w:t>
      </w:r>
    </w:p>
    <w:p w:rsidR="007C62BD" w:rsidRPr="00312317" w:rsidRDefault="007C62BD" w:rsidP="00EA3840">
      <w:pPr>
        <w:jc w:val="both"/>
        <w:rPr>
          <w:rFonts w:ascii="Times New Roman" w:hAnsi="Times New Roman" w:cs="Times New Roman"/>
          <w:b/>
        </w:rPr>
      </w:pPr>
    </w:p>
    <w:sectPr w:rsidR="007C62BD" w:rsidRPr="00312317" w:rsidSect="007A5CA4">
      <w:pgSz w:w="11909" w:h="16838" w:code="9"/>
      <w:pgMar w:top="568" w:right="567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76C" w:rsidRDefault="0028376C" w:rsidP="000C6B0A">
      <w:r>
        <w:separator/>
      </w:r>
    </w:p>
  </w:endnote>
  <w:endnote w:type="continuationSeparator" w:id="0">
    <w:p w:rsidR="0028376C" w:rsidRDefault="0028376C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76C" w:rsidRDefault="0028376C"/>
  </w:footnote>
  <w:footnote w:type="continuationSeparator" w:id="0">
    <w:p w:rsidR="0028376C" w:rsidRDefault="002837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0DA4"/>
    <w:rsid w:val="00040169"/>
    <w:rsid w:val="00045F7D"/>
    <w:rsid w:val="00066CA2"/>
    <w:rsid w:val="000762BD"/>
    <w:rsid w:val="00076FF4"/>
    <w:rsid w:val="00083FFE"/>
    <w:rsid w:val="000B42BD"/>
    <w:rsid w:val="000C6B0A"/>
    <w:rsid w:val="000F7B7D"/>
    <w:rsid w:val="0013038A"/>
    <w:rsid w:val="00133C79"/>
    <w:rsid w:val="001547AC"/>
    <w:rsid w:val="00161100"/>
    <w:rsid w:val="00165A26"/>
    <w:rsid w:val="00175336"/>
    <w:rsid w:val="00185ECE"/>
    <w:rsid w:val="00190814"/>
    <w:rsid w:val="001A6ADB"/>
    <w:rsid w:val="001D69E9"/>
    <w:rsid w:val="001D7CE2"/>
    <w:rsid w:val="001E5BDB"/>
    <w:rsid w:val="0026400C"/>
    <w:rsid w:val="0028002F"/>
    <w:rsid w:val="0028376C"/>
    <w:rsid w:val="002A40B1"/>
    <w:rsid w:val="002B3C2E"/>
    <w:rsid w:val="002C1E65"/>
    <w:rsid w:val="002C6552"/>
    <w:rsid w:val="003014A2"/>
    <w:rsid w:val="00312317"/>
    <w:rsid w:val="00317182"/>
    <w:rsid w:val="00362DAA"/>
    <w:rsid w:val="00387933"/>
    <w:rsid w:val="00397C4D"/>
    <w:rsid w:val="0042108A"/>
    <w:rsid w:val="00431443"/>
    <w:rsid w:val="00431D7E"/>
    <w:rsid w:val="00453B9A"/>
    <w:rsid w:val="00454137"/>
    <w:rsid w:val="00472F70"/>
    <w:rsid w:val="00495600"/>
    <w:rsid w:val="005064A4"/>
    <w:rsid w:val="00553069"/>
    <w:rsid w:val="00580101"/>
    <w:rsid w:val="005B6960"/>
    <w:rsid w:val="005C46BC"/>
    <w:rsid w:val="005C65E5"/>
    <w:rsid w:val="006338C6"/>
    <w:rsid w:val="00640ADD"/>
    <w:rsid w:val="00661B19"/>
    <w:rsid w:val="00677D31"/>
    <w:rsid w:val="00680B8B"/>
    <w:rsid w:val="00692F61"/>
    <w:rsid w:val="006D33E8"/>
    <w:rsid w:val="006F3888"/>
    <w:rsid w:val="006F4EC9"/>
    <w:rsid w:val="006F5886"/>
    <w:rsid w:val="0070108C"/>
    <w:rsid w:val="00716E97"/>
    <w:rsid w:val="00723472"/>
    <w:rsid w:val="00726B32"/>
    <w:rsid w:val="007358FC"/>
    <w:rsid w:val="0073747E"/>
    <w:rsid w:val="0078615D"/>
    <w:rsid w:val="0079492E"/>
    <w:rsid w:val="007972B3"/>
    <w:rsid w:val="007A0BC8"/>
    <w:rsid w:val="007A5CA4"/>
    <w:rsid w:val="007B35F7"/>
    <w:rsid w:val="007C62BD"/>
    <w:rsid w:val="007D66C6"/>
    <w:rsid w:val="007E029E"/>
    <w:rsid w:val="007F2353"/>
    <w:rsid w:val="0087324B"/>
    <w:rsid w:val="00881FD0"/>
    <w:rsid w:val="00882C10"/>
    <w:rsid w:val="0088450F"/>
    <w:rsid w:val="008A4060"/>
    <w:rsid w:val="008C429C"/>
    <w:rsid w:val="00922DFB"/>
    <w:rsid w:val="00937AFD"/>
    <w:rsid w:val="00943A20"/>
    <w:rsid w:val="00956205"/>
    <w:rsid w:val="009A2E14"/>
    <w:rsid w:val="009A6E26"/>
    <w:rsid w:val="009D6983"/>
    <w:rsid w:val="00A13D0E"/>
    <w:rsid w:val="00A14F10"/>
    <w:rsid w:val="00A23D46"/>
    <w:rsid w:val="00A61904"/>
    <w:rsid w:val="00A66159"/>
    <w:rsid w:val="00AA174C"/>
    <w:rsid w:val="00AA53A3"/>
    <w:rsid w:val="00AB2599"/>
    <w:rsid w:val="00B240B7"/>
    <w:rsid w:val="00B5157B"/>
    <w:rsid w:val="00B66906"/>
    <w:rsid w:val="00B93F5C"/>
    <w:rsid w:val="00BA1BCA"/>
    <w:rsid w:val="00BC6E21"/>
    <w:rsid w:val="00BE4C5D"/>
    <w:rsid w:val="00C234C1"/>
    <w:rsid w:val="00C2631F"/>
    <w:rsid w:val="00C75189"/>
    <w:rsid w:val="00C85F8B"/>
    <w:rsid w:val="00C97C86"/>
    <w:rsid w:val="00CA3213"/>
    <w:rsid w:val="00CA6C07"/>
    <w:rsid w:val="00CB596E"/>
    <w:rsid w:val="00CD1EEE"/>
    <w:rsid w:val="00CE0BFA"/>
    <w:rsid w:val="00CE23A9"/>
    <w:rsid w:val="00D23437"/>
    <w:rsid w:val="00D46BA2"/>
    <w:rsid w:val="00D77B48"/>
    <w:rsid w:val="00D923A4"/>
    <w:rsid w:val="00DA4770"/>
    <w:rsid w:val="00E25CF8"/>
    <w:rsid w:val="00E640F3"/>
    <w:rsid w:val="00EA3840"/>
    <w:rsid w:val="00EA74F4"/>
    <w:rsid w:val="00F048FF"/>
    <w:rsid w:val="00F10542"/>
    <w:rsid w:val="00F14C9F"/>
    <w:rsid w:val="00F20270"/>
    <w:rsid w:val="00F36170"/>
    <w:rsid w:val="00F929E6"/>
    <w:rsid w:val="00FE02ED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B49A7F-9E62-4445-ABBB-83785270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7A5CA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A5CA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</cp:revision>
  <cp:lastPrinted>2016-10-05T14:58:00Z</cp:lastPrinted>
  <dcterms:created xsi:type="dcterms:W3CDTF">2016-09-15T10:19:00Z</dcterms:created>
  <dcterms:modified xsi:type="dcterms:W3CDTF">2016-10-05T14:59:00Z</dcterms:modified>
</cp:coreProperties>
</file>